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Solicitud de adelanto de sueldo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Señores [EMPLEADOR]:</w:t>
      </w:r>
    </w:p>
    <w:p>
      <w:pPr>
        <w:pStyle w:val="Normal"/>
      </w:pPr>
      <w:r>
        <w:rPr>
          <w:rFonts w:ascii="Arial" w:hAnsi="Arial"/>
          <w:lang w:val="es-PE"/>
        </w:rPr>
        <w:t xml:space="preserve">Yo, [NOMBRE COMPLETO], identificado(a) con [DOCUMENTO DE IDENTIDAD], quien ocupa el cargo de [CARGO], solicito evaluar un adelanto de remuneración por S/ 800.00 correspondiente al periodo agosto de 2026.</w:t>
      </w:r>
    </w:p>
    <w:p>
      <w:pPr>
        <w:pStyle w:val="Normal"/>
      </w:pPr>
      <w:r>
        <w:rPr>
          <w:rFonts w:ascii="Arial" w:hAnsi="Arial"/>
          <w:lang w:val="es-PE"/>
        </w:rPr>
        <w:t xml:space="preserve">Periodo propuesto para el descuento: [PERIODO PROPUESTO PARA EL DESCUENTO].</w:t>
      </w:r>
    </w:p>
    <w:p>
      <w:pPr>
        <w:pStyle w:val="Normal"/>
      </w:pPr>
      <w:r>
        <w:rPr>
          <w:rFonts w:ascii="Arial" w:hAnsi="Arial"/>
          <w:lang w:val="es-PE"/>
        </w:rPr>
        <w:t xml:space="preserve">Esta solicitud no autoriza descuentos por planilla ni acredita aprobación o desembolso; cualquier condición aplicable debe comunicarse y constar por escrito.</w:t>
      </w:r>
    </w:p>
    <w:p>
      <w:pPr>
        <w:pStyle w:val="Normal"/>
      </w:pPr>
      <w:r>
        <w:rPr>
          <w:rFonts w:ascii="Arial" w:hAnsi="Arial"/>
          <w:lang w:val="es-PE"/>
        </w:rPr>
        <w:t xml:space="preserve">Constancia o medio de entrega: [MEDIO DE ENTREGA]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[NOMBRE COMPLETO]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informativa para el régimen laboral privado peruano.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Trabajador que solicita evaluar un adelanto de remuneración.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SUNAT — Tabla 22: conceptos de la PLAME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2026-07-31.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orientacion.sunat.gob.pe/sites/default/files/inline-files/Tabla%20N22%20Definici%C3%B3n%20Conceptos%20Plame_181124_1.pdf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Solicitud de adelanto de sueldo</dc:title>
  <dc:language>es-PE</dc:language>
  <dc:creator>SueldoJusto.pe</dc:creator>
  <dc:description>Definición: salary-advance-request-v1; versión 1.0.0; jurisdicción PE; reemplaza ninguna. | Generador: template-generator/1.2.0.</dc:description>
</cp:coreProperties>
</file>